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0F" w:rsidRPr="00D55CBA" w:rsidRDefault="00B81D43" w:rsidP="000433A9">
      <w:pPr>
        <w:rPr>
          <w:rFonts w:ascii="Calibri" w:hAnsi="Calibri" w:cs="Courier New"/>
          <w:b/>
          <w:sz w:val="20"/>
          <w:szCs w:val="20"/>
        </w:rPr>
      </w:pPr>
      <w:r w:rsidRPr="00D55CBA">
        <w:rPr>
          <w:rFonts w:ascii="Calibri" w:hAnsi="Calibri" w:cs="Courier New"/>
          <w:b/>
          <w:sz w:val="20"/>
          <w:szCs w:val="20"/>
          <w:highlight w:val="yellow"/>
        </w:rPr>
        <w:t>&lt;Date&gt;</w:t>
      </w:r>
    </w:p>
    <w:p w:rsidR="00103E0F" w:rsidRPr="00D55CBA" w:rsidRDefault="00103E0F" w:rsidP="000433A9">
      <w:pPr>
        <w:rPr>
          <w:rFonts w:ascii="Calibri" w:hAnsi="Calibri" w:cs="Courier New"/>
          <w:sz w:val="20"/>
          <w:szCs w:val="20"/>
        </w:rPr>
      </w:pPr>
    </w:p>
    <w:p w:rsidR="000433A9" w:rsidRPr="00D55CBA" w:rsidRDefault="000433A9" w:rsidP="000433A9">
      <w:pPr>
        <w:rPr>
          <w:rFonts w:ascii="Calibri" w:hAnsi="Calibri" w:cs="Courier New"/>
          <w:sz w:val="20"/>
          <w:szCs w:val="20"/>
        </w:rPr>
      </w:pPr>
      <w:r w:rsidRPr="00D55CBA">
        <w:rPr>
          <w:rFonts w:ascii="Calibri" w:hAnsi="Calibri" w:cs="Courier New"/>
          <w:sz w:val="20"/>
          <w:szCs w:val="20"/>
        </w:rPr>
        <w:t xml:space="preserve">Dear </w:t>
      </w:r>
      <w:r w:rsidRPr="00D55CBA">
        <w:rPr>
          <w:rFonts w:ascii="Calibri" w:hAnsi="Calibri" w:cs="Courier New"/>
          <w:b/>
          <w:sz w:val="20"/>
          <w:szCs w:val="20"/>
          <w:highlight w:val="yellow"/>
        </w:rPr>
        <w:t>&lt;</w:t>
      </w:r>
      <w:r w:rsidR="00484FF0" w:rsidRPr="00D55CBA">
        <w:rPr>
          <w:rFonts w:ascii="Calibri" w:hAnsi="Calibri" w:cs="Courier New"/>
          <w:b/>
          <w:sz w:val="20"/>
          <w:szCs w:val="20"/>
          <w:highlight w:val="yellow"/>
        </w:rPr>
        <w:t xml:space="preserve">MANAGER </w:t>
      </w:r>
      <w:r w:rsidRPr="00D55CBA">
        <w:rPr>
          <w:rFonts w:ascii="Calibri" w:hAnsi="Calibri" w:cs="Courier New"/>
          <w:b/>
          <w:sz w:val="20"/>
          <w:szCs w:val="20"/>
          <w:highlight w:val="yellow"/>
        </w:rPr>
        <w:t>NAME&gt;</w:t>
      </w:r>
      <w:r w:rsidRPr="00D55CBA">
        <w:rPr>
          <w:rFonts w:ascii="Calibri" w:hAnsi="Calibri" w:cs="Courier New"/>
          <w:sz w:val="20"/>
          <w:szCs w:val="20"/>
          <w:highlight w:val="yellow"/>
        </w:rPr>
        <w:t>,</w:t>
      </w:r>
      <w:r w:rsidRPr="00D55CBA">
        <w:rPr>
          <w:rFonts w:ascii="Calibri" w:hAnsi="Calibri" w:cs="Courier New"/>
          <w:sz w:val="20"/>
          <w:szCs w:val="20"/>
        </w:rPr>
        <w:t xml:space="preserve"> </w:t>
      </w:r>
    </w:p>
    <w:p w:rsidR="000433A9" w:rsidRPr="00D55CBA" w:rsidRDefault="000433A9" w:rsidP="00E95129">
      <w:pPr>
        <w:rPr>
          <w:rFonts w:ascii="Calibri" w:hAnsi="Calibri" w:cs="Courier New"/>
          <w:sz w:val="20"/>
          <w:szCs w:val="20"/>
        </w:rPr>
      </w:pPr>
    </w:p>
    <w:p w:rsidR="00566F5D" w:rsidRDefault="00566F5D" w:rsidP="000433A9">
      <w:pPr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I am confirming your approval for my</w:t>
      </w:r>
      <w:r w:rsidR="00E95129" w:rsidRPr="00D55CBA">
        <w:rPr>
          <w:rFonts w:ascii="Calibri" w:hAnsi="Calibri" w:cs="Courier New"/>
          <w:sz w:val="20"/>
          <w:szCs w:val="20"/>
        </w:rPr>
        <w:t xml:space="preserve"> </w:t>
      </w:r>
      <w:r>
        <w:rPr>
          <w:rFonts w:ascii="Calibri" w:hAnsi="Calibri" w:cs="Courier New"/>
          <w:sz w:val="20"/>
          <w:szCs w:val="20"/>
        </w:rPr>
        <w:t>registration to</w:t>
      </w:r>
      <w:r w:rsidR="00E95129" w:rsidRPr="00D55CBA">
        <w:rPr>
          <w:rFonts w:ascii="Calibri" w:hAnsi="Calibri" w:cs="Courier New"/>
          <w:sz w:val="20"/>
          <w:szCs w:val="20"/>
        </w:rPr>
        <w:t xml:space="preserve"> the</w:t>
      </w:r>
      <w:r w:rsidR="00797814">
        <w:rPr>
          <w:rFonts w:ascii="Calibri" w:hAnsi="Calibri" w:cs="Courier New"/>
          <w:sz w:val="20"/>
          <w:szCs w:val="20"/>
        </w:rPr>
        <w:t xml:space="preserve"> </w:t>
      </w:r>
      <w:r w:rsidR="00C11E61">
        <w:rPr>
          <w:rFonts w:ascii="Calibri" w:hAnsi="Calibri" w:cs="Courier New"/>
          <w:sz w:val="20"/>
          <w:szCs w:val="20"/>
        </w:rPr>
        <w:t>201</w:t>
      </w:r>
      <w:r w:rsidR="005025FE">
        <w:rPr>
          <w:rFonts w:ascii="Calibri" w:hAnsi="Calibri" w:cs="Courier New"/>
          <w:sz w:val="20"/>
          <w:szCs w:val="20"/>
        </w:rPr>
        <w:t>7</w:t>
      </w:r>
      <w:r w:rsidR="00E95129" w:rsidRPr="00D55CBA">
        <w:rPr>
          <w:rFonts w:ascii="Calibri" w:hAnsi="Calibri" w:cs="Courier New"/>
          <w:sz w:val="20"/>
          <w:szCs w:val="20"/>
        </w:rPr>
        <w:t xml:space="preserve"> </w:t>
      </w:r>
      <w:r w:rsidR="0063170F">
        <w:rPr>
          <w:rFonts w:ascii="Calibri" w:hAnsi="Calibri" w:cs="Courier New"/>
          <w:b/>
          <w:sz w:val="20"/>
          <w:szCs w:val="20"/>
        </w:rPr>
        <w:t>Science in the Age of Experience</w:t>
      </w:r>
      <w:r w:rsidR="008318A5" w:rsidRPr="00D55CBA">
        <w:rPr>
          <w:rFonts w:ascii="Calibri" w:hAnsi="Calibri" w:cs="Courier New"/>
          <w:b/>
          <w:sz w:val="20"/>
          <w:szCs w:val="20"/>
        </w:rPr>
        <w:t xml:space="preserve"> </w:t>
      </w:r>
      <w:r w:rsidR="00D55CBA" w:rsidRPr="00D55CBA">
        <w:rPr>
          <w:rFonts w:ascii="Calibri" w:hAnsi="Calibri" w:cs="Courier New"/>
          <w:sz w:val="20"/>
          <w:szCs w:val="20"/>
        </w:rPr>
        <w:t>taking place</w:t>
      </w:r>
      <w:r w:rsidR="0063170F">
        <w:rPr>
          <w:rFonts w:ascii="Calibri" w:hAnsi="Calibri" w:cs="Courier New"/>
          <w:sz w:val="20"/>
          <w:szCs w:val="20"/>
        </w:rPr>
        <w:t xml:space="preserve"> May </w:t>
      </w:r>
      <w:r w:rsidR="001703CE">
        <w:rPr>
          <w:rFonts w:ascii="Calibri" w:hAnsi="Calibri" w:cs="Courier New"/>
          <w:sz w:val="20"/>
          <w:szCs w:val="20"/>
        </w:rPr>
        <w:t xml:space="preserve">15-18, </w:t>
      </w:r>
      <w:r>
        <w:rPr>
          <w:rFonts w:ascii="Calibri" w:hAnsi="Calibri" w:cs="Courier New"/>
          <w:sz w:val="20"/>
          <w:szCs w:val="20"/>
        </w:rPr>
        <w:t>201</w:t>
      </w:r>
      <w:r w:rsidR="001703CE">
        <w:rPr>
          <w:rFonts w:ascii="Calibri" w:hAnsi="Calibri" w:cs="Courier New"/>
          <w:sz w:val="20"/>
          <w:szCs w:val="20"/>
        </w:rPr>
        <w:t>7,</w:t>
      </w:r>
      <w:r w:rsidR="00D55CBA" w:rsidRPr="00D55CBA">
        <w:rPr>
          <w:rFonts w:ascii="Calibri" w:hAnsi="Calibri" w:cs="Courier New"/>
          <w:b/>
          <w:sz w:val="20"/>
          <w:szCs w:val="20"/>
        </w:rPr>
        <w:t xml:space="preserve"> </w:t>
      </w:r>
      <w:r w:rsidR="00D55CBA" w:rsidRPr="00D55CBA">
        <w:rPr>
          <w:rFonts w:ascii="Calibri" w:hAnsi="Calibri" w:cs="Courier New"/>
          <w:sz w:val="20"/>
          <w:szCs w:val="20"/>
        </w:rPr>
        <w:t>at</w:t>
      </w:r>
      <w:r w:rsidR="008318A5" w:rsidRPr="00D55CBA">
        <w:rPr>
          <w:rFonts w:ascii="Calibri" w:hAnsi="Calibri" w:cs="Courier New"/>
          <w:sz w:val="20"/>
          <w:szCs w:val="20"/>
        </w:rPr>
        <w:t xml:space="preserve"> the</w:t>
      </w:r>
      <w:r w:rsidR="00C11E61">
        <w:rPr>
          <w:rFonts w:ascii="Calibri" w:hAnsi="Calibri" w:cs="Courier New"/>
          <w:sz w:val="20"/>
          <w:szCs w:val="20"/>
        </w:rPr>
        <w:t xml:space="preserve"> </w:t>
      </w:r>
      <w:r w:rsidR="001703CE">
        <w:rPr>
          <w:rFonts w:ascii="Calibri" w:hAnsi="Calibri" w:cs="Courier New"/>
          <w:sz w:val="20"/>
          <w:szCs w:val="20"/>
        </w:rPr>
        <w:t>Hyatt Regency Hotel in Chicago, IL</w:t>
      </w:r>
      <w:r>
        <w:rPr>
          <w:rFonts w:ascii="Calibri" w:hAnsi="Calibri" w:cs="Courier New"/>
          <w:sz w:val="20"/>
          <w:szCs w:val="20"/>
        </w:rPr>
        <w:t>. This international co</w:t>
      </w:r>
      <w:r w:rsidR="0063170F">
        <w:rPr>
          <w:rFonts w:ascii="Calibri" w:hAnsi="Calibri" w:cs="Courier New"/>
          <w:sz w:val="20"/>
          <w:szCs w:val="20"/>
        </w:rPr>
        <w:t>nference brings together about 6</w:t>
      </w:r>
      <w:r>
        <w:rPr>
          <w:rFonts w:ascii="Calibri" w:hAnsi="Calibri" w:cs="Courier New"/>
          <w:sz w:val="20"/>
          <w:szCs w:val="20"/>
        </w:rPr>
        <w:t>00 engineers from leading manufacturing and simulation technology comp</w:t>
      </w:r>
      <w:r w:rsidR="0063170F">
        <w:rPr>
          <w:rFonts w:ascii="Calibri" w:hAnsi="Calibri" w:cs="Courier New"/>
          <w:sz w:val="20"/>
          <w:szCs w:val="20"/>
        </w:rPr>
        <w:t>anies. There will be more than 10</w:t>
      </w:r>
      <w:r>
        <w:rPr>
          <w:rFonts w:ascii="Calibri" w:hAnsi="Calibri" w:cs="Courier New"/>
          <w:sz w:val="20"/>
          <w:szCs w:val="20"/>
        </w:rPr>
        <w:t>0 end-user presentations covering industry applications of finite element analysis, multip</w:t>
      </w:r>
      <w:r w:rsidR="00490433">
        <w:rPr>
          <w:rFonts w:ascii="Calibri" w:hAnsi="Calibri" w:cs="Courier New"/>
          <w:sz w:val="20"/>
          <w:szCs w:val="20"/>
        </w:rPr>
        <w:t>h</w:t>
      </w:r>
      <w:r>
        <w:rPr>
          <w:rFonts w:ascii="Calibri" w:hAnsi="Calibri" w:cs="Courier New"/>
          <w:sz w:val="20"/>
          <w:szCs w:val="20"/>
        </w:rPr>
        <w:t xml:space="preserve">ysics, process automation, </w:t>
      </w:r>
      <w:r w:rsidR="00490433">
        <w:rPr>
          <w:rFonts w:ascii="Calibri" w:hAnsi="Calibri" w:cs="Courier New"/>
          <w:sz w:val="20"/>
          <w:szCs w:val="20"/>
        </w:rPr>
        <w:t>optimization</w:t>
      </w:r>
      <w:r>
        <w:rPr>
          <w:rFonts w:ascii="Calibri" w:hAnsi="Calibri" w:cs="Courier New"/>
          <w:sz w:val="20"/>
          <w:szCs w:val="20"/>
        </w:rPr>
        <w:t xml:space="preserve"> and simulation data management solutions</w:t>
      </w:r>
      <w:r w:rsidR="0063170F">
        <w:rPr>
          <w:rFonts w:ascii="Calibri" w:hAnsi="Calibri" w:cs="Courier New"/>
          <w:sz w:val="20"/>
          <w:szCs w:val="20"/>
        </w:rPr>
        <w:t xml:space="preserve"> and more</w:t>
      </w:r>
      <w:r>
        <w:rPr>
          <w:rFonts w:ascii="Calibri" w:hAnsi="Calibri" w:cs="Courier New"/>
          <w:sz w:val="20"/>
          <w:szCs w:val="20"/>
        </w:rPr>
        <w:t>.</w:t>
      </w:r>
    </w:p>
    <w:p w:rsidR="00794240" w:rsidRDefault="00794240" w:rsidP="000433A9">
      <w:pPr>
        <w:rPr>
          <w:rFonts w:ascii="Calibri" w:hAnsi="Calibri"/>
          <w:sz w:val="20"/>
          <w:szCs w:val="20"/>
        </w:rPr>
      </w:pPr>
    </w:p>
    <w:p w:rsidR="004A552C" w:rsidRDefault="00566F5D" w:rsidP="00E951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would also like your permission to register for </w:t>
      </w:r>
      <w:r w:rsidR="00C11E61">
        <w:rPr>
          <w:rFonts w:ascii="Calibri" w:hAnsi="Calibri"/>
          <w:sz w:val="20"/>
          <w:szCs w:val="20"/>
        </w:rPr>
        <w:t>th</w:t>
      </w:r>
      <w:r w:rsidR="005025FE">
        <w:rPr>
          <w:rFonts w:ascii="Calibri" w:hAnsi="Calibri"/>
          <w:sz w:val="20"/>
          <w:szCs w:val="20"/>
        </w:rPr>
        <w:t>e Training Day on Monday</w:t>
      </w:r>
      <w:r w:rsidR="001703CE">
        <w:rPr>
          <w:rFonts w:ascii="Calibri" w:hAnsi="Calibri"/>
          <w:sz w:val="20"/>
          <w:szCs w:val="20"/>
        </w:rPr>
        <w:t>, May 15th</w:t>
      </w:r>
      <w:r w:rsidR="00C53AE4">
        <w:rPr>
          <w:rFonts w:ascii="Calibri" w:hAnsi="Calibri"/>
          <w:sz w:val="20"/>
          <w:szCs w:val="20"/>
        </w:rPr>
        <w:t>,</w:t>
      </w:r>
      <w:r w:rsidR="00794240">
        <w:rPr>
          <w:rFonts w:ascii="Calibri" w:hAnsi="Calibri"/>
          <w:sz w:val="20"/>
          <w:szCs w:val="20"/>
        </w:rPr>
        <w:t xml:space="preserve"> as part of </w:t>
      </w:r>
      <w:r>
        <w:rPr>
          <w:rFonts w:ascii="Calibri" w:hAnsi="Calibri"/>
          <w:sz w:val="20"/>
          <w:szCs w:val="20"/>
        </w:rPr>
        <w:t xml:space="preserve">my continuing education objective. By attending the </w:t>
      </w:r>
      <w:r w:rsidR="00DB7AAE" w:rsidRPr="00DB7AAE">
        <w:rPr>
          <w:rFonts w:ascii="Calibri" w:hAnsi="Calibri"/>
          <w:sz w:val="20"/>
          <w:szCs w:val="20"/>
          <w:highlight w:val="yellow"/>
        </w:rPr>
        <w:t>&lt;topic&gt;</w:t>
      </w:r>
      <w:r w:rsidR="004A552C" w:rsidRPr="00DB7AAE">
        <w:rPr>
          <w:rFonts w:ascii="Calibri" w:hAnsi="Calibri"/>
          <w:sz w:val="20"/>
          <w:szCs w:val="20"/>
          <w:highlight w:val="yellow"/>
        </w:rPr>
        <w:t>,</w:t>
      </w:r>
      <w:r w:rsidR="004A552C">
        <w:rPr>
          <w:rFonts w:ascii="Calibri" w:hAnsi="Calibri"/>
          <w:sz w:val="20"/>
          <w:szCs w:val="20"/>
        </w:rPr>
        <w:t xml:space="preserve"> </w:t>
      </w:r>
      <w:r w:rsidR="00794240">
        <w:rPr>
          <w:rFonts w:ascii="Calibri" w:hAnsi="Calibri"/>
          <w:sz w:val="20"/>
          <w:szCs w:val="20"/>
        </w:rPr>
        <w:t>I will learn how to apply the latest software enhancemen</w:t>
      </w:r>
      <w:r w:rsidR="004A552C">
        <w:rPr>
          <w:rFonts w:ascii="Calibri" w:hAnsi="Calibri"/>
          <w:sz w:val="20"/>
          <w:szCs w:val="20"/>
        </w:rPr>
        <w:t>ts</w:t>
      </w:r>
      <w:r>
        <w:rPr>
          <w:rFonts w:ascii="Calibri" w:hAnsi="Calibri"/>
          <w:sz w:val="20"/>
          <w:szCs w:val="20"/>
        </w:rPr>
        <w:t xml:space="preserve"> to our competitive advantage. </w:t>
      </w:r>
      <w:r w:rsidR="004A552C">
        <w:rPr>
          <w:rFonts w:ascii="Calibri" w:hAnsi="Calibri"/>
          <w:sz w:val="20"/>
          <w:szCs w:val="20"/>
        </w:rPr>
        <w:t xml:space="preserve"> </w:t>
      </w:r>
    </w:p>
    <w:p w:rsidR="004A552C" w:rsidRDefault="004A552C" w:rsidP="00E95129">
      <w:pPr>
        <w:rPr>
          <w:rFonts w:ascii="Calibri" w:hAnsi="Calibri"/>
          <w:sz w:val="20"/>
          <w:szCs w:val="20"/>
        </w:rPr>
      </w:pPr>
    </w:p>
    <w:p w:rsidR="000F79BF" w:rsidRPr="004A552C" w:rsidRDefault="004A552C" w:rsidP="00E951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C15369" w:rsidRPr="00D55CBA">
        <w:rPr>
          <w:rFonts w:ascii="Calibri" w:hAnsi="Calibri" w:cs="Courier New"/>
          <w:sz w:val="20"/>
          <w:szCs w:val="20"/>
        </w:rPr>
        <w:t xml:space="preserve"> few</w:t>
      </w:r>
      <w:r>
        <w:rPr>
          <w:rFonts w:ascii="Calibri" w:hAnsi="Calibri" w:cs="Courier New"/>
          <w:sz w:val="20"/>
          <w:szCs w:val="20"/>
        </w:rPr>
        <w:t xml:space="preserve"> of the technical presentations of specific </w:t>
      </w:r>
      <w:r w:rsidR="009C6CDA" w:rsidRPr="00D55CBA">
        <w:rPr>
          <w:rFonts w:ascii="Calibri" w:hAnsi="Calibri" w:cs="Courier New"/>
          <w:sz w:val="20"/>
          <w:szCs w:val="20"/>
        </w:rPr>
        <w:t xml:space="preserve">interest </w:t>
      </w:r>
      <w:r>
        <w:rPr>
          <w:rFonts w:ascii="Calibri" w:hAnsi="Calibri" w:cs="Courier New"/>
          <w:sz w:val="20"/>
          <w:szCs w:val="20"/>
        </w:rPr>
        <w:t xml:space="preserve">and relation to our company </w:t>
      </w:r>
      <w:r w:rsidR="00C15369" w:rsidRPr="00D55CBA">
        <w:rPr>
          <w:rFonts w:ascii="Calibri" w:hAnsi="Calibri" w:cs="Courier New"/>
          <w:sz w:val="20"/>
          <w:szCs w:val="20"/>
        </w:rPr>
        <w:t>i</w:t>
      </w:r>
      <w:r w:rsidR="000F79BF" w:rsidRPr="00D55CBA">
        <w:rPr>
          <w:rFonts w:ascii="Calibri" w:hAnsi="Calibri" w:cs="Courier New"/>
          <w:sz w:val="20"/>
          <w:szCs w:val="20"/>
        </w:rPr>
        <w:t>nclude:</w:t>
      </w:r>
    </w:p>
    <w:p w:rsidR="000F79BF" w:rsidRPr="00D55CBA" w:rsidRDefault="000F79BF" w:rsidP="00E95129">
      <w:pPr>
        <w:rPr>
          <w:rFonts w:ascii="Calibri" w:hAnsi="Calibri" w:cs="Courier New"/>
          <w:sz w:val="20"/>
          <w:szCs w:val="20"/>
        </w:rPr>
      </w:pPr>
    </w:p>
    <w:p w:rsidR="000F79BF" w:rsidRPr="00D55CBA" w:rsidRDefault="000F79BF" w:rsidP="000F79BF">
      <w:pPr>
        <w:numPr>
          <w:ilvl w:val="0"/>
          <w:numId w:val="1"/>
        </w:numPr>
        <w:rPr>
          <w:rFonts w:ascii="Calibri" w:hAnsi="Calibri" w:cs="Courier New"/>
          <w:b/>
          <w:sz w:val="20"/>
          <w:szCs w:val="20"/>
        </w:rPr>
      </w:pPr>
      <w:r w:rsidRPr="00D55CBA">
        <w:rPr>
          <w:rFonts w:ascii="Calibri" w:hAnsi="Calibri" w:cs="Courier New"/>
          <w:b/>
          <w:sz w:val="20"/>
          <w:szCs w:val="20"/>
          <w:highlight w:val="yellow"/>
        </w:rPr>
        <w:t xml:space="preserve">&lt;list </w:t>
      </w:r>
      <w:r w:rsidR="00566F5D">
        <w:rPr>
          <w:rFonts w:ascii="Calibri" w:hAnsi="Calibri" w:cs="Courier New"/>
          <w:b/>
          <w:sz w:val="20"/>
          <w:szCs w:val="20"/>
          <w:highlight w:val="yellow"/>
        </w:rPr>
        <w:t>presentation title, Company</w:t>
      </w:r>
      <w:r w:rsidRPr="00D55CBA">
        <w:rPr>
          <w:rFonts w:ascii="Calibri" w:hAnsi="Calibri" w:cs="Courier New"/>
          <w:b/>
          <w:sz w:val="20"/>
          <w:szCs w:val="20"/>
          <w:highlight w:val="yellow"/>
        </w:rPr>
        <w:t>&gt;</w:t>
      </w:r>
    </w:p>
    <w:p w:rsidR="000F79BF" w:rsidRPr="00D55CBA" w:rsidRDefault="000F79BF" w:rsidP="000F79BF">
      <w:pPr>
        <w:numPr>
          <w:ilvl w:val="0"/>
          <w:numId w:val="1"/>
        </w:numPr>
        <w:rPr>
          <w:rFonts w:ascii="Calibri" w:hAnsi="Calibri" w:cs="Courier New"/>
          <w:b/>
          <w:sz w:val="20"/>
          <w:szCs w:val="20"/>
        </w:rPr>
      </w:pPr>
      <w:r w:rsidRPr="00D55CBA">
        <w:rPr>
          <w:rFonts w:ascii="Calibri" w:hAnsi="Calibri" w:cs="Courier New"/>
          <w:b/>
          <w:sz w:val="20"/>
          <w:szCs w:val="20"/>
          <w:highlight w:val="yellow"/>
        </w:rPr>
        <w:t xml:space="preserve">&lt;list </w:t>
      </w:r>
      <w:r w:rsidR="00566F5D">
        <w:rPr>
          <w:rFonts w:ascii="Calibri" w:hAnsi="Calibri" w:cs="Courier New"/>
          <w:b/>
          <w:sz w:val="20"/>
          <w:szCs w:val="20"/>
          <w:highlight w:val="yellow"/>
        </w:rPr>
        <w:t>presentation title, Company</w:t>
      </w:r>
      <w:r w:rsidR="00566F5D" w:rsidRPr="00D55CBA" w:rsidDel="00566F5D">
        <w:rPr>
          <w:rFonts w:ascii="Calibri" w:hAnsi="Calibri" w:cs="Courier New"/>
          <w:b/>
          <w:sz w:val="20"/>
          <w:szCs w:val="20"/>
          <w:highlight w:val="yellow"/>
        </w:rPr>
        <w:t xml:space="preserve"> </w:t>
      </w:r>
      <w:r w:rsidRPr="00D55CBA">
        <w:rPr>
          <w:rFonts w:ascii="Calibri" w:hAnsi="Calibri" w:cs="Courier New"/>
          <w:b/>
          <w:sz w:val="20"/>
          <w:szCs w:val="20"/>
          <w:highlight w:val="yellow"/>
        </w:rPr>
        <w:t>&gt;</w:t>
      </w:r>
    </w:p>
    <w:p w:rsidR="000F79BF" w:rsidRPr="00D55CBA" w:rsidRDefault="000F79BF" w:rsidP="000F79BF">
      <w:pPr>
        <w:numPr>
          <w:ilvl w:val="0"/>
          <w:numId w:val="1"/>
        </w:numPr>
        <w:rPr>
          <w:rFonts w:ascii="Calibri" w:hAnsi="Calibri" w:cs="Courier New"/>
          <w:b/>
          <w:sz w:val="20"/>
          <w:szCs w:val="20"/>
        </w:rPr>
      </w:pPr>
      <w:r w:rsidRPr="00D55CBA">
        <w:rPr>
          <w:rFonts w:ascii="Calibri" w:hAnsi="Calibri" w:cs="Courier New"/>
          <w:b/>
          <w:sz w:val="20"/>
          <w:szCs w:val="20"/>
          <w:highlight w:val="yellow"/>
        </w:rPr>
        <w:t xml:space="preserve">&lt;list </w:t>
      </w:r>
      <w:r w:rsidR="00566F5D">
        <w:rPr>
          <w:rFonts w:ascii="Calibri" w:hAnsi="Calibri" w:cs="Courier New"/>
          <w:b/>
          <w:sz w:val="20"/>
          <w:szCs w:val="20"/>
          <w:highlight w:val="yellow"/>
        </w:rPr>
        <w:t>presentation title, Company</w:t>
      </w:r>
      <w:r w:rsidR="00566F5D" w:rsidRPr="00D55CBA" w:rsidDel="00566F5D">
        <w:rPr>
          <w:rFonts w:ascii="Calibri" w:hAnsi="Calibri" w:cs="Courier New"/>
          <w:b/>
          <w:sz w:val="20"/>
          <w:szCs w:val="20"/>
          <w:highlight w:val="yellow"/>
        </w:rPr>
        <w:t xml:space="preserve"> </w:t>
      </w:r>
      <w:r w:rsidRPr="00D55CBA">
        <w:rPr>
          <w:rFonts w:ascii="Calibri" w:hAnsi="Calibri" w:cs="Courier New"/>
          <w:b/>
          <w:sz w:val="20"/>
          <w:szCs w:val="20"/>
          <w:highlight w:val="yellow"/>
        </w:rPr>
        <w:t>&gt;</w:t>
      </w:r>
    </w:p>
    <w:p w:rsidR="000F79BF" w:rsidRPr="00D55CBA" w:rsidRDefault="000F79BF" w:rsidP="00494063">
      <w:pPr>
        <w:ind w:left="720"/>
        <w:rPr>
          <w:rFonts w:ascii="Calibri" w:hAnsi="Calibri" w:cs="Courier New"/>
          <w:b/>
          <w:sz w:val="20"/>
          <w:szCs w:val="20"/>
        </w:rPr>
      </w:pPr>
    </w:p>
    <w:p w:rsidR="000F79BF" w:rsidRPr="00D55CBA" w:rsidRDefault="000F79BF" w:rsidP="00E95129">
      <w:pPr>
        <w:rPr>
          <w:rFonts w:ascii="Calibri" w:hAnsi="Calibri" w:cs="Courier New"/>
          <w:sz w:val="20"/>
          <w:szCs w:val="20"/>
        </w:rPr>
      </w:pPr>
    </w:p>
    <w:p w:rsidR="000433A9" w:rsidRPr="00D55CBA" w:rsidRDefault="00490433" w:rsidP="00E95129">
      <w:pPr>
        <w:rPr>
          <w:rFonts w:ascii="Calibri" w:hAnsi="Calibri"/>
          <w:sz w:val="20"/>
          <w:szCs w:val="20"/>
        </w:rPr>
      </w:pPr>
      <w:r w:rsidRPr="00D55CBA">
        <w:rPr>
          <w:rFonts w:ascii="Calibri" w:hAnsi="Calibri" w:cs="Courier New"/>
          <w:sz w:val="20"/>
          <w:szCs w:val="20"/>
        </w:rPr>
        <w:t>Th</w:t>
      </w:r>
      <w:r>
        <w:rPr>
          <w:rFonts w:ascii="Calibri" w:hAnsi="Calibri" w:cs="Courier New"/>
          <w:sz w:val="20"/>
          <w:szCs w:val="20"/>
        </w:rPr>
        <w:t xml:space="preserve">is </w:t>
      </w:r>
      <w:r w:rsidRPr="00D55CBA">
        <w:rPr>
          <w:rFonts w:ascii="Calibri" w:hAnsi="Calibri" w:cs="Courier New"/>
          <w:sz w:val="20"/>
          <w:szCs w:val="20"/>
        </w:rPr>
        <w:t>valuable</w:t>
      </w:r>
      <w:r w:rsidR="00566F5D">
        <w:rPr>
          <w:rFonts w:ascii="Calibri" w:hAnsi="Calibri" w:cs="Courier New"/>
          <w:sz w:val="20"/>
          <w:szCs w:val="20"/>
        </w:rPr>
        <w:t xml:space="preserve">, annual </w:t>
      </w:r>
      <w:r>
        <w:rPr>
          <w:rFonts w:ascii="Calibri" w:hAnsi="Calibri" w:cs="Courier New"/>
          <w:sz w:val="20"/>
          <w:szCs w:val="20"/>
        </w:rPr>
        <w:t>conference will</w:t>
      </w:r>
      <w:r w:rsidR="00CD7848" w:rsidRPr="00D55CBA">
        <w:rPr>
          <w:rFonts w:ascii="Calibri" w:hAnsi="Calibri" w:cs="Courier New"/>
          <w:sz w:val="20"/>
          <w:szCs w:val="20"/>
        </w:rPr>
        <w:t xml:space="preserve"> not only help me</w:t>
      </w:r>
      <w:r w:rsidR="008F78ED" w:rsidRPr="00D55CBA">
        <w:rPr>
          <w:rFonts w:ascii="Calibri" w:hAnsi="Calibri" w:cs="Courier New"/>
          <w:sz w:val="20"/>
          <w:szCs w:val="20"/>
        </w:rPr>
        <w:t xml:space="preserve"> directly</w:t>
      </w:r>
      <w:r w:rsidR="004A552C">
        <w:rPr>
          <w:rFonts w:ascii="Calibri" w:hAnsi="Calibri" w:cs="Courier New"/>
          <w:sz w:val="20"/>
          <w:szCs w:val="20"/>
        </w:rPr>
        <w:t xml:space="preserve"> address problems we are facing today, </w:t>
      </w:r>
      <w:r w:rsidR="00CD7848" w:rsidRPr="00D55CBA">
        <w:rPr>
          <w:rFonts w:ascii="Calibri" w:hAnsi="Calibri" w:cs="Courier New"/>
          <w:sz w:val="20"/>
          <w:szCs w:val="20"/>
        </w:rPr>
        <w:t>but</w:t>
      </w:r>
      <w:r w:rsidR="004A552C">
        <w:rPr>
          <w:rFonts w:ascii="Calibri" w:hAnsi="Calibri" w:cs="Courier New"/>
          <w:sz w:val="20"/>
          <w:szCs w:val="20"/>
        </w:rPr>
        <w:t xml:space="preserve"> it will expand the network of professionals we may be able to call upon</w:t>
      </w:r>
      <w:r w:rsidR="00566F5D">
        <w:rPr>
          <w:rFonts w:ascii="Calibri" w:hAnsi="Calibri" w:cs="Courier New"/>
          <w:sz w:val="20"/>
          <w:szCs w:val="20"/>
        </w:rPr>
        <w:t xml:space="preserve">, to assist us if </w:t>
      </w:r>
      <w:r>
        <w:rPr>
          <w:rFonts w:ascii="Calibri" w:hAnsi="Calibri" w:cs="Courier New"/>
          <w:sz w:val="20"/>
          <w:szCs w:val="20"/>
        </w:rPr>
        <w:t>needed, in</w:t>
      </w:r>
      <w:r w:rsidR="004A552C">
        <w:rPr>
          <w:rFonts w:ascii="Calibri" w:hAnsi="Calibri" w:cs="Courier New"/>
          <w:sz w:val="20"/>
          <w:szCs w:val="20"/>
        </w:rPr>
        <w:t xml:space="preserve"> the </w:t>
      </w:r>
      <w:r w:rsidR="00566F5D">
        <w:rPr>
          <w:rFonts w:ascii="Calibri" w:hAnsi="Calibri" w:cs="Courier New"/>
          <w:sz w:val="20"/>
          <w:szCs w:val="20"/>
        </w:rPr>
        <w:t>future</w:t>
      </w:r>
      <w:r w:rsidR="004A552C">
        <w:rPr>
          <w:rFonts w:ascii="Calibri" w:hAnsi="Calibri" w:cs="Courier New"/>
          <w:sz w:val="20"/>
          <w:szCs w:val="20"/>
        </w:rPr>
        <w:t>.</w:t>
      </w:r>
    </w:p>
    <w:p w:rsidR="000A3374" w:rsidRPr="00D55CBA" w:rsidRDefault="000A3374" w:rsidP="000A3374">
      <w:pPr>
        <w:rPr>
          <w:rFonts w:ascii="Calibri" w:hAnsi="Calibri" w:cs="Courier New"/>
          <w:sz w:val="20"/>
          <w:szCs w:val="20"/>
        </w:rPr>
      </w:pPr>
    </w:p>
    <w:p w:rsidR="00E95129" w:rsidRPr="00DB7AAE" w:rsidRDefault="00DB7AAE" w:rsidP="00E95129">
      <w:pPr>
        <w:rPr>
          <w:rFonts w:ascii="Calibri" w:hAnsi="Calibri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 xml:space="preserve">I will also be able to </w:t>
      </w:r>
      <w:r w:rsidR="00566F5D">
        <w:rPr>
          <w:rFonts w:ascii="Calibri" w:hAnsi="Calibri" w:cs="Courier New"/>
          <w:sz w:val="20"/>
          <w:szCs w:val="20"/>
        </w:rPr>
        <w:t>learn about</w:t>
      </w:r>
      <w:r>
        <w:rPr>
          <w:rFonts w:ascii="Calibri" w:hAnsi="Calibri" w:cs="Courier New"/>
          <w:sz w:val="20"/>
          <w:szCs w:val="20"/>
        </w:rPr>
        <w:t xml:space="preserve"> the latest solutions from more than</w:t>
      </w:r>
      <w:r w:rsidR="00D55CBA" w:rsidRPr="00D55CBA">
        <w:rPr>
          <w:rFonts w:ascii="Calibri" w:hAnsi="Calibri" w:cs="Courier New"/>
          <w:sz w:val="20"/>
          <w:szCs w:val="20"/>
        </w:rPr>
        <w:t xml:space="preserve"> 20 </w:t>
      </w:r>
      <w:r w:rsidR="00FA0EF5">
        <w:rPr>
          <w:rFonts w:ascii="Calibri" w:hAnsi="Calibri" w:cs="Courier New"/>
          <w:sz w:val="20"/>
          <w:szCs w:val="20"/>
        </w:rPr>
        <w:t>SIM</w:t>
      </w:r>
      <w:r w:rsidR="00C53AE4">
        <w:rPr>
          <w:rFonts w:ascii="Calibri" w:hAnsi="Calibri" w:cs="Courier New"/>
          <w:sz w:val="20"/>
          <w:szCs w:val="20"/>
        </w:rPr>
        <w:t>UL</w:t>
      </w:r>
      <w:r w:rsidR="00FA0EF5">
        <w:rPr>
          <w:rFonts w:ascii="Calibri" w:hAnsi="Calibri" w:cs="Courier New"/>
          <w:sz w:val="20"/>
          <w:szCs w:val="20"/>
        </w:rPr>
        <w:t xml:space="preserve">IA </w:t>
      </w:r>
      <w:r w:rsidR="00D55CBA" w:rsidRPr="00D55CBA">
        <w:rPr>
          <w:rFonts w:ascii="Calibri" w:hAnsi="Calibri"/>
          <w:sz w:val="20"/>
          <w:szCs w:val="20"/>
        </w:rPr>
        <w:t>Partner</w:t>
      </w:r>
      <w:r w:rsidR="00FA0EF5">
        <w:rPr>
          <w:rFonts w:ascii="Calibri" w:hAnsi="Calibri"/>
          <w:sz w:val="20"/>
          <w:szCs w:val="20"/>
        </w:rPr>
        <w:t>s who</w:t>
      </w:r>
      <w:r w:rsidR="00D55CBA" w:rsidRPr="00D55CBA">
        <w:rPr>
          <w:rFonts w:ascii="Calibri" w:hAnsi="Calibri"/>
          <w:sz w:val="20"/>
          <w:szCs w:val="20"/>
        </w:rPr>
        <w:t xml:space="preserve"> provide complementary </w:t>
      </w:r>
      <w:r>
        <w:rPr>
          <w:rFonts w:ascii="Calibri" w:hAnsi="Calibri"/>
          <w:sz w:val="20"/>
          <w:szCs w:val="20"/>
        </w:rPr>
        <w:t xml:space="preserve">technologies some of which we currently use and others </w:t>
      </w:r>
      <w:r w:rsidR="002049F9">
        <w:rPr>
          <w:rFonts w:ascii="Calibri" w:hAnsi="Calibri"/>
          <w:sz w:val="20"/>
          <w:szCs w:val="20"/>
        </w:rPr>
        <w:t xml:space="preserve">that </w:t>
      </w:r>
      <w:r w:rsidR="00FA0EF5">
        <w:rPr>
          <w:rFonts w:ascii="Calibri" w:hAnsi="Calibri"/>
          <w:sz w:val="20"/>
          <w:szCs w:val="20"/>
        </w:rPr>
        <w:t xml:space="preserve">may </w:t>
      </w:r>
      <w:r>
        <w:rPr>
          <w:rFonts w:ascii="Calibri" w:hAnsi="Calibri"/>
          <w:sz w:val="20"/>
          <w:szCs w:val="20"/>
        </w:rPr>
        <w:t>provide value to our</w:t>
      </w:r>
      <w:r w:rsidR="00D55CBA" w:rsidRPr="00D55CBA">
        <w:rPr>
          <w:rFonts w:ascii="Calibri" w:hAnsi="Calibri"/>
          <w:sz w:val="20"/>
          <w:szCs w:val="20"/>
        </w:rPr>
        <w:t xml:space="preserve"> overall </w:t>
      </w:r>
      <w:r w:rsidRPr="00D55CBA">
        <w:rPr>
          <w:rFonts w:ascii="Calibri" w:hAnsi="Calibri"/>
          <w:sz w:val="20"/>
          <w:szCs w:val="20"/>
        </w:rPr>
        <w:t>engineering</w:t>
      </w:r>
      <w:r>
        <w:rPr>
          <w:rFonts w:ascii="Calibri" w:hAnsi="Calibri"/>
          <w:sz w:val="20"/>
          <w:szCs w:val="20"/>
        </w:rPr>
        <w:t xml:space="preserve"> </w:t>
      </w:r>
      <w:r w:rsidRPr="00D55CBA">
        <w:rPr>
          <w:rFonts w:ascii="Calibri" w:hAnsi="Calibri"/>
          <w:sz w:val="20"/>
          <w:szCs w:val="20"/>
        </w:rPr>
        <w:t>process</w:t>
      </w:r>
      <w:r>
        <w:rPr>
          <w:rFonts w:ascii="Calibri" w:hAnsi="Calibri"/>
          <w:sz w:val="20"/>
          <w:szCs w:val="20"/>
        </w:rPr>
        <w:t>es</w:t>
      </w:r>
      <w:r w:rsidR="00D55CBA" w:rsidRPr="00D55CBA">
        <w:rPr>
          <w:rFonts w:ascii="Calibri" w:hAnsi="Calibri"/>
          <w:sz w:val="20"/>
          <w:szCs w:val="20"/>
        </w:rPr>
        <w:t>.</w:t>
      </w:r>
    </w:p>
    <w:p w:rsidR="00E95129" w:rsidRPr="00D55CBA" w:rsidRDefault="00E95129" w:rsidP="00E95129">
      <w:pPr>
        <w:rPr>
          <w:rFonts w:ascii="Calibri" w:hAnsi="Calibri" w:cs="Courier New"/>
          <w:sz w:val="20"/>
          <w:szCs w:val="20"/>
        </w:rPr>
      </w:pPr>
    </w:p>
    <w:p w:rsidR="00E95129" w:rsidRPr="00D55CBA" w:rsidRDefault="00E95129" w:rsidP="00E95129">
      <w:pPr>
        <w:rPr>
          <w:rFonts w:ascii="Calibri" w:hAnsi="Calibri" w:cs="Courier New"/>
          <w:sz w:val="20"/>
          <w:szCs w:val="20"/>
        </w:rPr>
      </w:pPr>
      <w:r w:rsidRPr="00D55CBA">
        <w:rPr>
          <w:rFonts w:ascii="Calibri" w:hAnsi="Calibri" w:cs="Courier New"/>
          <w:b/>
          <w:sz w:val="20"/>
          <w:szCs w:val="20"/>
        </w:rPr>
        <w:t xml:space="preserve">Here is the breakdown of </w:t>
      </w:r>
      <w:r w:rsidR="00864B0B" w:rsidRPr="00D55CBA">
        <w:rPr>
          <w:rFonts w:ascii="Calibri" w:hAnsi="Calibri" w:cs="Courier New"/>
          <w:b/>
          <w:sz w:val="20"/>
          <w:szCs w:val="20"/>
        </w:rPr>
        <w:t>conference</w:t>
      </w:r>
      <w:r w:rsidR="0036000A" w:rsidRPr="00D55CBA">
        <w:rPr>
          <w:rFonts w:ascii="Calibri" w:hAnsi="Calibri" w:cs="Courier New"/>
          <w:b/>
          <w:sz w:val="20"/>
          <w:szCs w:val="20"/>
        </w:rPr>
        <w:t xml:space="preserve"> </w:t>
      </w:r>
      <w:r w:rsidRPr="00D55CBA">
        <w:rPr>
          <w:rFonts w:ascii="Calibri" w:hAnsi="Calibri" w:cs="Courier New"/>
          <w:b/>
          <w:sz w:val="20"/>
          <w:szCs w:val="20"/>
        </w:rPr>
        <w:t>costs</w:t>
      </w:r>
      <w:r w:rsidRPr="00D55CBA">
        <w:rPr>
          <w:rFonts w:ascii="Calibri" w:hAnsi="Calibri" w:cs="Courier New"/>
          <w:sz w:val="20"/>
          <w:szCs w:val="20"/>
        </w:rPr>
        <w:t>:</w:t>
      </w:r>
    </w:p>
    <w:p w:rsidR="00C53AE4" w:rsidRPr="00D55CBA" w:rsidRDefault="00ED6364" w:rsidP="00E95129">
      <w:pPr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Registration Fee</w:t>
      </w:r>
      <w:r w:rsidR="00C53AE4">
        <w:rPr>
          <w:rFonts w:ascii="Calibri" w:hAnsi="Calibri" w:cs="Courier New"/>
          <w:b/>
          <w:sz w:val="20"/>
          <w:szCs w:val="20"/>
        </w:rPr>
        <w:tab/>
      </w:r>
      <w:r w:rsidR="00C53AE4">
        <w:rPr>
          <w:rFonts w:ascii="Calibri" w:hAnsi="Calibri" w:cs="Courier New"/>
          <w:b/>
          <w:sz w:val="20"/>
          <w:szCs w:val="20"/>
        </w:rPr>
        <w:tab/>
      </w:r>
      <w:r w:rsidR="00C53AE4">
        <w:rPr>
          <w:rFonts w:ascii="Calibri" w:hAnsi="Calibri" w:cs="Courier New"/>
          <w:b/>
          <w:sz w:val="20"/>
          <w:szCs w:val="20"/>
        </w:rPr>
        <w:tab/>
        <w:t>$</w:t>
      </w:r>
      <w:r w:rsidR="0063170F">
        <w:rPr>
          <w:rFonts w:ascii="Calibri" w:hAnsi="Calibri" w:cs="Courier New"/>
          <w:b/>
          <w:sz w:val="20"/>
          <w:szCs w:val="20"/>
        </w:rPr>
        <w:t>1,195</w:t>
      </w:r>
    </w:p>
    <w:p w:rsidR="00E95129" w:rsidRPr="00D55CBA" w:rsidRDefault="00E95129" w:rsidP="00E95129">
      <w:pPr>
        <w:rPr>
          <w:rFonts w:ascii="Calibri" w:hAnsi="Calibri" w:cs="Courier New"/>
          <w:sz w:val="20"/>
          <w:szCs w:val="20"/>
        </w:rPr>
      </w:pPr>
      <w:r w:rsidRPr="00D55CBA">
        <w:rPr>
          <w:rFonts w:ascii="Calibri" w:hAnsi="Calibri" w:cs="Courier New"/>
          <w:sz w:val="20"/>
          <w:szCs w:val="20"/>
        </w:rPr>
        <w:t>Transportation</w:t>
      </w:r>
      <w:r w:rsidRPr="00D55CBA">
        <w:rPr>
          <w:rFonts w:ascii="Calibri" w:hAnsi="Calibri" w:cs="Courier New"/>
          <w:sz w:val="20"/>
          <w:szCs w:val="20"/>
        </w:rPr>
        <w:tab/>
      </w:r>
      <w:r w:rsidRPr="00D55CBA">
        <w:rPr>
          <w:rFonts w:ascii="Calibri" w:hAnsi="Calibri" w:cs="Courier New"/>
          <w:sz w:val="20"/>
          <w:szCs w:val="20"/>
        </w:rPr>
        <w:tab/>
      </w:r>
      <w:r w:rsidR="00D55CBA" w:rsidRPr="00D55CBA">
        <w:rPr>
          <w:rFonts w:ascii="Calibri" w:hAnsi="Calibri" w:cs="Courier New"/>
          <w:sz w:val="20"/>
          <w:szCs w:val="20"/>
        </w:rPr>
        <w:tab/>
      </w:r>
      <w:r w:rsidR="000A3374" w:rsidRPr="00D55CBA">
        <w:rPr>
          <w:rFonts w:ascii="Calibri" w:hAnsi="Calibri" w:cs="Courier New"/>
          <w:b/>
          <w:sz w:val="20"/>
          <w:szCs w:val="20"/>
          <w:highlight w:val="yellow"/>
        </w:rPr>
        <w:t>&lt;$XXX&gt;</w:t>
      </w:r>
    </w:p>
    <w:p w:rsidR="00E95129" w:rsidRPr="00D55CBA" w:rsidRDefault="00E95129" w:rsidP="00E95129">
      <w:pPr>
        <w:rPr>
          <w:rFonts w:ascii="Calibri" w:hAnsi="Calibri" w:cs="Courier New"/>
          <w:b/>
          <w:sz w:val="20"/>
          <w:szCs w:val="20"/>
        </w:rPr>
      </w:pPr>
      <w:r w:rsidRPr="00D55CBA">
        <w:rPr>
          <w:rFonts w:ascii="Calibri" w:hAnsi="Calibri" w:cs="Courier New"/>
          <w:sz w:val="20"/>
          <w:szCs w:val="20"/>
        </w:rPr>
        <w:t>Hotel</w:t>
      </w:r>
      <w:r w:rsidRPr="00D55CBA">
        <w:rPr>
          <w:rFonts w:ascii="Calibri" w:hAnsi="Calibri" w:cs="Courier New"/>
          <w:sz w:val="20"/>
          <w:szCs w:val="20"/>
        </w:rPr>
        <w:tab/>
      </w:r>
      <w:r w:rsidRPr="00D55CBA">
        <w:rPr>
          <w:rFonts w:ascii="Calibri" w:hAnsi="Calibri" w:cs="Courier New"/>
          <w:sz w:val="20"/>
          <w:szCs w:val="20"/>
        </w:rPr>
        <w:tab/>
      </w:r>
      <w:r w:rsidRPr="00D55CBA">
        <w:rPr>
          <w:rFonts w:ascii="Calibri" w:hAnsi="Calibri" w:cs="Courier New"/>
          <w:sz w:val="20"/>
          <w:szCs w:val="20"/>
        </w:rPr>
        <w:tab/>
      </w:r>
      <w:r w:rsidRPr="00D55CBA">
        <w:rPr>
          <w:rFonts w:ascii="Calibri" w:hAnsi="Calibri" w:cs="Courier New"/>
          <w:sz w:val="20"/>
          <w:szCs w:val="20"/>
        </w:rPr>
        <w:tab/>
      </w:r>
      <w:r w:rsidR="00D55CBA" w:rsidRPr="00D55CBA">
        <w:rPr>
          <w:rFonts w:ascii="Calibri" w:hAnsi="Calibri" w:cs="Courier New"/>
          <w:b/>
          <w:sz w:val="20"/>
          <w:szCs w:val="20"/>
        </w:rPr>
        <w:t>$</w:t>
      </w:r>
    </w:p>
    <w:p w:rsidR="00E95129" w:rsidRPr="00D55CBA" w:rsidRDefault="00C11E61" w:rsidP="00E95129">
      <w:pPr>
        <w:rPr>
          <w:rFonts w:ascii="Calibri" w:hAnsi="Calibri" w:cs="Courier New"/>
          <w:b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 xml:space="preserve">Training Day       </w:t>
      </w:r>
      <w:r w:rsidR="00D55CBA" w:rsidRPr="00D55CBA">
        <w:rPr>
          <w:rFonts w:ascii="Calibri" w:hAnsi="Calibri" w:cs="Courier New"/>
          <w:sz w:val="20"/>
          <w:szCs w:val="20"/>
        </w:rPr>
        <w:t xml:space="preserve"> (optional)</w:t>
      </w:r>
      <w:r w:rsidR="00D55CBA" w:rsidRPr="00D55CBA">
        <w:rPr>
          <w:rFonts w:ascii="Calibri" w:hAnsi="Calibri" w:cs="Courier New"/>
          <w:sz w:val="20"/>
          <w:szCs w:val="20"/>
        </w:rPr>
        <w:tab/>
      </w:r>
      <w:r w:rsidR="0063170F">
        <w:rPr>
          <w:rFonts w:ascii="Calibri" w:hAnsi="Calibri" w:cs="Courier New"/>
          <w:b/>
          <w:sz w:val="20"/>
          <w:szCs w:val="20"/>
        </w:rPr>
        <w:t>$500</w:t>
      </w:r>
    </w:p>
    <w:p w:rsidR="00103E0F" w:rsidRPr="00D55CBA" w:rsidRDefault="00103E0F" w:rsidP="00E95129">
      <w:pPr>
        <w:rPr>
          <w:rFonts w:ascii="Calibri" w:hAnsi="Calibri" w:cs="Courier New"/>
          <w:sz w:val="20"/>
          <w:szCs w:val="20"/>
        </w:rPr>
      </w:pPr>
    </w:p>
    <w:p w:rsidR="00E95129" w:rsidRPr="00D55CBA" w:rsidRDefault="000A3374" w:rsidP="00E95129">
      <w:pPr>
        <w:rPr>
          <w:rFonts w:ascii="Calibri" w:hAnsi="Calibri" w:cs="Courier New"/>
          <w:sz w:val="20"/>
          <w:szCs w:val="20"/>
        </w:rPr>
      </w:pPr>
      <w:r w:rsidRPr="00D55CBA">
        <w:rPr>
          <w:rFonts w:ascii="Calibri" w:hAnsi="Calibri" w:cs="Courier New"/>
          <w:sz w:val="20"/>
          <w:szCs w:val="20"/>
        </w:rPr>
        <w:t xml:space="preserve">In total, it will cost </w:t>
      </w:r>
      <w:r w:rsidRPr="00D55CBA">
        <w:rPr>
          <w:rFonts w:ascii="Calibri" w:hAnsi="Calibri" w:cs="Courier New"/>
          <w:b/>
          <w:sz w:val="20"/>
          <w:szCs w:val="20"/>
          <w:highlight w:val="yellow"/>
        </w:rPr>
        <w:t>&lt;$</w:t>
      </w:r>
      <w:r w:rsidR="00903538" w:rsidRPr="00D55CBA">
        <w:rPr>
          <w:rFonts w:ascii="Calibri" w:hAnsi="Calibri" w:cs="Courier New"/>
          <w:b/>
          <w:sz w:val="20"/>
          <w:szCs w:val="20"/>
          <w:highlight w:val="yellow"/>
        </w:rPr>
        <w:t>X</w:t>
      </w:r>
      <w:proofErr w:type="gramStart"/>
      <w:r w:rsidR="00903538" w:rsidRPr="00D55CBA">
        <w:rPr>
          <w:rFonts w:ascii="Calibri" w:hAnsi="Calibri" w:cs="Courier New"/>
          <w:b/>
          <w:sz w:val="20"/>
          <w:szCs w:val="20"/>
          <w:highlight w:val="yellow"/>
        </w:rPr>
        <w:t>,</w:t>
      </w:r>
      <w:r w:rsidRPr="00D55CBA">
        <w:rPr>
          <w:rFonts w:ascii="Calibri" w:hAnsi="Calibri" w:cs="Courier New"/>
          <w:b/>
          <w:sz w:val="20"/>
          <w:szCs w:val="20"/>
          <w:highlight w:val="yellow"/>
        </w:rPr>
        <w:t>XXX</w:t>
      </w:r>
      <w:proofErr w:type="gramEnd"/>
      <w:r w:rsidRPr="00D55CBA">
        <w:rPr>
          <w:rFonts w:ascii="Calibri" w:hAnsi="Calibri" w:cs="Courier New"/>
          <w:b/>
          <w:sz w:val="20"/>
          <w:szCs w:val="20"/>
          <w:highlight w:val="yellow"/>
        </w:rPr>
        <w:t>&gt;</w:t>
      </w:r>
      <w:r w:rsidRPr="00D55CBA">
        <w:rPr>
          <w:rFonts w:ascii="Calibri" w:hAnsi="Calibri" w:cs="Courier New"/>
          <w:b/>
          <w:sz w:val="20"/>
          <w:szCs w:val="20"/>
        </w:rPr>
        <w:t xml:space="preserve"> </w:t>
      </w:r>
      <w:r w:rsidRPr="00D55CBA">
        <w:rPr>
          <w:rFonts w:ascii="Calibri" w:hAnsi="Calibri" w:cs="Courier New"/>
          <w:sz w:val="20"/>
          <w:szCs w:val="20"/>
        </w:rPr>
        <w:t xml:space="preserve">to attend the </w:t>
      </w:r>
      <w:r w:rsidR="00C53AE4" w:rsidRPr="00D55CBA">
        <w:rPr>
          <w:rFonts w:ascii="Calibri" w:hAnsi="Calibri" w:cs="Courier New"/>
          <w:sz w:val="20"/>
          <w:szCs w:val="20"/>
        </w:rPr>
        <w:t>20</w:t>
      </w:r>
      <w:r w:rsidR="00572DA4">
        <w:rPr>
          <w:rFonts w:ascii="Calibri" w:hAnsi="Calibri" w:cs="Courier New"/>
          <w:sz w:val="20"/>
          <w:szCs w:val="20"/>
        </w:rPr>
        <w:t>1</w:t>
      </w:r>
      <w:r w:rsidR="001703CE">
        <w:rPr>
          <w:rFonts w:ascii="Calibri" w:hAnsi="Calibri" w:cs="Courier New"/>
          <w:sz w:val="20"/>
          <w:szCs w:val="20"/>
        </w:rPr>
        <w:t>7</w:t>
      </w:r>
      <w:r w:rsidR="0063170F">
        <w:rPr>
          <w:rFonts w:ascii="Calibri" w:hAnsi="Calibri" w:cs="Courier New"/>
          <w:sz w:val="20"/>
          <w:szCs w:val="20"/>
        </w:rPr>
        <w:t xml:space="preserve"> Science in the Age of Experience</w:t>
      </w:r>
      <w:r w:rsidR="00D55CBA" w:rsidRPr="00D55CBA">
        <w:rPr>
          <w:rFonts w:ascii="Calibri" w:hAnsi="Calibri" w:cs="Courier New"/>
          <w:sz w:val="20"/>
          <w:szCs w:val="20"/>
        </w:rPr>
        <w:t>.</w:t>
      </w:r>
    </w:p>
    <w:p w:rsidR="00D55CBA" w:rsidRPr="00D55CBA" w:rsidRDefault="00D55CBA" w:rsidP="00E95129">
      <w:pPr>
        <w:rPr>
          <w:rFonts w:ascii="Calibri" w:hAnsi="Calibri" w:cs="Courier New"/>
          <w:sz w:val="20"/>
          <w:szCs w:val="20"/>
        </w:rPr>
      </w:pPr>
    </w:p>
    <w:p w:rsidR="000A3374" w:rsidRPr="00D55CBA" w:rsidRDefault="000A3374" w:rsidP="00E95129">
      <w:pPr>
        <w:rPr>
          <w:rFonts w:ascii="Calibri" w:hAnsi="Calibri" w:cs="Courier New"/>
          <w:b/>
          <w:sz w:val="20"/>
          <w:szCs w:val="20"/>
        </w:rPr>
      </w:pPr>
      <w:r w:rsidRPr="00D55CBA">
        <w:rPr>
          <w:rFonts w:ascii="Calibri" w:hAnsi="Calibri" w:cs="Courier New"/>
          <w:sz w:val="20"/>
          <w:szCs w:val="20"/>
        </w:rPr>
        <w:t xml:space="preserve">I appreciate your </w:t>
      </w:r>
      <w:r w:rsidR="00DB7AAE">
        <w:rPr>
          <w:rFonts w:ascii="Calibri" w:hAnsi="Calibri" w:cs="Courier New"/>
          <w:sz w:val="20"/>
          <w:szCs w:val="20"/>
        </w:rPr>
        <w:t xml:space="preserve">approval </w:t>
      </w:r>
      <w:r w:rsidRPr="00D55CBA">
        <w:rPr>
          <w:rFonts w:ascii="Calibri" w:hAnsi="Calibri" w:cs="Courier New"/>
          <w:sz w:val="20"/>
          <w:szCs w:val="20"/>
        </w:rPr>
        <w:t xml:space="preserve">of my attendance to this event </w:t>
      </w:r>
      <w:r w:rsidR="00DB7AAE">
        <w:rPr>
          <w:rFonts w:ascii="Calibri" w:hAnsi="Calibri" w:cs="Courier New"/>
          <w:sz w:val="20"/>
          <w:szCs w:val="20"/>
        </w:rPr>
        <w:t xml:space="preserve">as it will be beneficial to my professional growth and our product development goals. I am happy to review details of the conference with you at your convenience. </w:t>
      </w:r>
      <w:r w:rsidRPr="00D55CBA">
        <w:rPr>
          <w:rFonts w:ascii="Calibri" w:hAnsi="Calibri" w:cs="Courier New"/>
          <w:sz w:val="20"/>
          <w:szCs w:val="20"/>
        </w:rPr>
        <w:t xml:space="preserve"> </w:t>
      </w:r>
      <w:r w:rsidR="000116BD" w:rsidRPr="00D55CBA">
        <w:rPr>
          <w:rFonts w:ascii="Calibri" w:hAnsi="Calibri" w:cs="Courier New"/>
          <w:sz w:val="20"/>
          <w:szCs w:val="20"/>
        </w:rPr>
        <w:t xml:space="preserve">If you would like more information on this event, please visit </w:t>
      </w:r>
      <w:r w:rsidR="00D55CBA" w:rsidRPr="00D55CBA">
        <w:rPr>
          <w:rFonts w:ascii="Calibri" w:hAnsi="Calibri" w:cs="Courier New"/>
          <w:sz w:val="20"/>
          <w:szCs w:val="20"/>
        </w:rPr>
        <w:t xml:space="preserve">the </w:t>
      </w:r>
      <w:hyperlink r:id="rId7" w:history="1">
        <w:r w:rsidR="0063170F" w:rsidRPr="0063170F">
          <w:rPr>
            <w:rStyle w:val="Hyperlink"/>
            <w:rFonts w:ascii="Calibri" w:hAnsi="Calibri" w:cs="Courier New"/>
            <w:sz w:val="20"/>
            <w:szCs w:val="20"/>
          </w:rPr>
          <w:t>SIMULIA</w:t>
        </w:r>
        <w:r w:rsidR="00D55CBA" w:rsidRPr="0063170F">
          <w:rPr>
            <w:rStyle w:val="Hyperlink"/>
            <w:rFonts w:ascii="Calibri" w:hAnsi="Calibri" w:cs="Courier New"/>
            <w:sz w:val="20"/>
            <w:szCs w:val="20"/>
          </w:rPr>
          <w:t xml:space="preserve"> website</w:t>
        </w:r>
      </w:hyperlink>
      <w:bookmarkStart w:id="0" w:name="_GoBack"/>
      <w:bookmarkEnd w:id="0"/>
      <w:r w:rsidR="00D55CBA" w:rsidRPr="00D55CBA">
        <w:rPr>
          <w:rFonts w:ascii="Calibri" w:hAnsi="Calibri" w:cs="Courier New"/>
          <w:sz w:val="20"/>
          <w:szCs w:val="20"/>
        </w:rPr>
        <w:t>.</w:t>
      </w:r>
    </w:p>
    <w:p w:rsidR="000A3374" w:rsidRPr="00D55CBA" w:rsidRDefault="000A3374" w:rsidP="00E95129">
      <w:pPr>
        <w:rPr>
          <w:rFonts w:ascii="Calibri" w:hAnsi="Calibri" w:cs="Courier New"/>
          <w:sz w:val="20"/>
          <w:szCs w:val="20"/>
        </w:rPr>
      </w:pPr>
    </w:p>
    <w:p w:rsidR="000A3374" w:rsidRPr="00D55CBA" w:rsidRDefault="00D55CBA" w:rsidP="00E95129">
      <w:pPr>
        <w:rPr>
          <w:rFonts w:ascii="Calibri" w:hAnsi="Calibri" w:cs="Courier New"/>
          <w:sz w:val="20"/>
          <w:szCs w:val="20"/>
        </w:rPr>
      </w:pPr>
      <w:r w:rsidRPr="00D55CBA">
        <w:rPr>
          <w:rFonts w:ascii="Calibri" w:hAnsi="Calibri" w:cs="Courier New"/>
          <w:sz w:val="20"/>
          <w:szCs w:val="20"/>
        </w:rPr>
        <w:t>Thank you,</w:t>
      </w:r>
    </w:p>
    <w:p w:rsidR="000A3374" w:rsidRDefault="000A3374" w:rsidP="00E95129">
      <w:pPr>
        <w:rPr>
          <w:rFonts w:ascii="Calibri" w:hAnsi="Calibri" w:cs="Courier New"/>
          <w:b/>
          <w:sz w:val="20"/>
          <w:szCs w:val="20"/>
        </w:rPr>
      </w:pPr>
      <w:r w:rsidRPr="00D55CBA">
        <w:rPr>
          <w:rFonts w:ascii="Calibri" w:hAnsi="Calibri" w:cs="Courier New"/>
          <w:b/>
          <w:sz w:val="20"/>
          <w:szCs w:val="20"/>
          <w:highlight w:val="yellow"/>
        </w:rPr>
        <w:t>&lt;NAME&gt;</w:t>
      </w:r>
    </w:p>
    <w:p w:rsidR="0063170F" w:rsidRPr="00D55CBA" w:rsidRDefault="0063170F" w:rsidP="00E95129">
      <w:pPr>
        <w:rPr>
          <w:rFonts w:ascii="Calibri" w:hAnsi="Calibri" w:cs="Courier New"/>
          <w:b/>
          <w:sz w:val="20"/>
          <w:szCs w:val="20"/>
        </w:rPr>
      </w:pPr>
    </w:p>
    <w:sectPr w:rsidR="0063170F" w:rsidRPr="00D55CBA" w:rsidSect="00AF5E4A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F092E"/>
    <w:multiLevelType w:val="hybridMultilevel"/>
    <w:tmpl w:val="C7BE4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29"/>
    <w:rsid w:val="000116BD"/>
    <w:rsid w:val="00031B6E"/>
    <w:rsid w:val="000433A9"/>
    <w:rsid w:val="000A3374"/>
    <w:rsid w:val="000F79BF"/>
    <w:rsid w:val="00103E0F"/>
    <w:rsid w:val="001058CC"/>
    <w:rsid w:val="0011193C"/>
    <w:rsid w:val="00141437"/>
    <w:rsid w:val="00155B59"/>
    <w:rsid w:val="00167059"/>
    <w:rsid w:val="001703CE"/>
    <w:rsid w:val="001770E7"/>
    <w:rsid w:val="002049F9"/>
    <w:rsid w:val="0021033F"/>
    <w:rsid w:val="00263DA3"/>
    <w:rsid w:val="002E3680"/>
    <w:rsid w:val="00302DBF"/>
    <w:rsid w:val="0036000A"/>
    <w:rsid w:val="0036286E"/>
    <w:rsid w:val="00373AC8"/>
    <w:rsid w:val="00484FF0"/>
    <w:rsid w:val="00490433"/>
    <w:rsid w:val="00494063"/>
    <w:rsid w:val="004A0E89"/>
    <w:rsid w:val="004A552C"/>
    <w:rsid w:val="004E7390"/>
    <w:rsid w:val="005025FE"/>
    <w:rsid w:val="0050317D"/>
    <w:rsid w:val="00503D61"/>
    <w:rsid w:val="00556022"/>
    <w:rsid w:val="00566F5D"/>
    <w:rsid w:val="00572DA4"/>
    <w:rsid w:val="005979A2"/>
    <w:rsid w:val="00613519"/>
    <w:rsid w:val="0061385B"/>
    <w:rsid w:val="0063170F"/>
    <w:rsid w:val="00633CCE"/>
    <w:rsid w:val="00685AE9"/>
    <w:rsid w:val="006901B0"/>
    <w:rsid w:val="006972DB"/>
    <w:rsid w:val="0069766C"/>
    <w:rsid w:val="006A1CE9"/>
    <w:rsid w:val="006C15B5"/>
    <w:rsid w:val="00716117"/>
    <w:rsid w:val="00723F07"/>
    <w:rsid w:val="00762B4D"/>
    <w:rsid w:val="00794240"/>
    <w:rsid w:val="00797814"/>
    <w:rsid w:val="008318A5"/>
    <w:rsid w:val="00844B16"/>
    <w:rsid w:val="00864B0B"/>
    <w:rsid w:val="008A4037"/>
    <w:rsid w:val="008E0A75"/>
    <w:rsid w:val="008F5876"/>
    <w:rsid w:val="008F78ED"/>
    <w:rsid w:val="00903538"/>
    <w:rsid w:val="00963092"/>
    <w:rsid w:val="009B21D3"/>
    <w:rsid w:val="009C6CDA"/>
    <w:rsid w:val="009E29D2"/>
    <w:rsid w:val="00A1612E"/>
    <w:rsid w:val="00A306E6"/>
    <w:rsid w:val="00A47954"/>
    <w:rsid w:val="00A479D8"/>
    <w:rsid w:val="00AF5E4A"/>
    <w:rsid w:val="00B4644C"/>
    <w:rsid w:val="00B81D43"/>
    <w:rsid w:val="00B91F65"/>
    <w:rsid w:val="00BD6B72"/>
    <w:rsid w:val="00C11E61"/>
    <w:rsid w:val="00C15369"/>
    <w:rsid w:val="00C24CC9"/>
    <w:rsid w:val="00C53AE4"/>
    <w:rsid w:val="00C64F1D"/>
    <w:rsid w:val="00CD7848"/>
    <w:rsid w:val="00D02ECE"/>
    <w:rsid w:val="00D55CBA"/>
    <w:rsid w:val="00D616CF"/>
    <w:rsid w:val="00DB7AAE"/>
    <w:rsid w:val="00DF7AE7"/>
    <w:rsid w:val="00E26190"/>
    <w:rsid w:val="00E87F77"/>
    <w:rsid w:val="00E95129"/>
    <w:rsid w:val="00EA3DFC"/>
    <w:rsid w:val="00EA584B"/>
    <w:rsid w:val="00EA7B00"/>
    <w:rsid w:val="00ED6364"/>
    <w:rsid w:val="00FA0EF5"/>
    <w:rsid w:val="00F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0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1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0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1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3ds.com/events/science-in-the-age-of-experience/overvie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7353-7649-4A13-945C-650DBCDE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would like to attend the COE 2006 Annual Conference and Technifair, the most comprehensive CATIA®, ENOVIA®, DELMIA® and SMARTEAM® education event available</vt:lpstr>
    </vt:vector>
  </TitlesOfParts>
  <Company>SmithBucklin</Company>
  <LinksUpToDate>false</LinksUpToDate>
  <CharactersWithSpaces>2081</CharactersWithSpaces>
  <SharedDoc>false</SharedDoc>
  <HLinks>
    <vt:vector size="6" baseType="variant">
      <vt:variant>
        <vt:i4>1310728</vt:i4>
      </vt:variant>
      <vt:variant>
        <vt:i4>0</vt:i4>
      </vt:variant>
      <vt:variant>
        <vt:i4>0</vt:i4>
      </vt:variant>
      <vt:variant>
        <vt:i4>5</vt:i4>
      </vt:variant>
      <vt:variant>
        <vt:lpwstr>http://www.simulia.com/events/conf_09_overview.html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would like to attend the COE 2006 Annual Conference and Technifair, the most comprehensive CATIA®, ENOVIA®, DELMIA® and SMARTEAM® education event available</dc:title>
  <dc:creator>JPetri</dc:creator>
  <cp:lastModifiedBy>AbrAhAm HerrerA</cp:lastModifiedBy>
  <cp:revision>2</cp:revision>
  <dcterms:created xsi:type="dcterms:W3CDTF">2017-01-10T16:38:00Z</dcterms:created>
  <dcterms:modified xsi:type="dcterms:W3CDTF">2017-01-10T16:38:00Z</dcterms:modified>
</cp:coreProperties>
</file>